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60C" w:rsidRDefault="0015660C" w:rsidP="001566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66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Департамент экономики и промышленной политики администрации города Перми</w:t>
      </w:r>
    </w:p>
    <w:p w:rsidR="0015660C" w:rsidRDefault="0015660C" w:rsidP="0015660C">
      <w:pPr>
        <w:spacing w:before="100" w:beforeAutospacing="1" w:after="100" w:afterAutospacing="1" w:line="240" w:lineRule="auto"/>
        <w:outlineLvl w:val="1"/>
      </w:pPr>
      <w:r>
        <w:t>Адрес: 614000, г. Пермь, ул. Сибирская, 27</w:t>
      </w:r>
      <w:r>
        <w:br/>
        <w:t>Телефон: 212-45-38, 212-51-05</w:t>
      </w:r>
      <w:r>
        <w:br/>
        <w:t>Факс: 212-45-38</w:t>
      </w:r>
      <w:r>
        <w:br/>
      </w:r>
      <w:proofErr w:type="spellStart"/>
      <w:r>
        <w:t>Email</w:t>
      </w:r>
      <w:proofErr w:type="spellEnd"/>
      <w:r>
        <w:t>: </w:t>
      </w:r>
      <w:hyperlink r:id="rId4" w:tooltip="Отправить письмо" w:history="1">
        <w:r>
          <w:rPr>
            <w:rStyle w:val="a3"/>
          </w:rPr>
          <w:t>depp@gorodperm.ru</w:t>
        </w:r>
      </w:hyperlink>
    </w:p>
    <w:p w:rsidR="0015660C" w:rsidRPr="0015660C" w:rsidRDefault="0015660C" w:rsidP="001566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66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https://permkrai.ru/services/catalog/prochee/47625/</w:t>
      </w:r>
      <w:bookmarkStart w:id="0" w:name="_GoBack"/>
      <w:bookmarkEnd w:id="0"/>
    </w:p>
    <w:p w:rsidR="003A6CAD" w:rsidRDefault="003A6CAD"/>
    <w:sectPr w:rsidR="003A6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0C"/>
    <w:rsid w:val="0015660C"/>
    <w:rsid w:val="003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6E5E"/>
  <w15:chartTrackingRefBased/>
  <w15:docId w15:val="{8D7FF721-4740-4B1A-8115-27EFEBBA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6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p@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2024-01-23T05:10:00Z</dcterms:created>
  <dcterms:modified xsi:type="dcterms:W3CDTF">2024-01-23T05:12:00Z</dcterms:modified>
</cp:coreProperties>
</file>